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3B3" w:rsidRDefault="007E23B3">
      <w:pPr>
        <w:spacing w:after="0" w:line="240" w:lineRule="auto"/>
        <w:ind w:right="96"/>
        <w:jc w:val="right"/>
        <w:rPr>
          <w:rFonts w:ascii="Soberana Sans" w:eastAsia="Soberana Sans" w:hAnsi="Soberana Sans" w:cs="Soberana Sans"/>
          <w:sz w:val="16"/>
          <w:szCs w:val="16"/>
        </w:rPr>
      </w:pPr>
    </w:p>
    <w:p w:rsidR="007E23B3" w:rsidRDefault="007E23B3">
      <w:pPr>
        <w:spacing w:after="0" w:line="240" w:lineRule="auto"/>
        <w:ind w:right="96"/>
        <w:jc w:val="right"/>
        <w:rPr>
          <w:rFonts w:ascii="Soberana Sans" w:eastAsia="Soberana Sans" w:hAnsi="Soberana Sans" w:cs="Soberana Sans"/>
          <w:sz w:val="16"/>
          <w:szCs w:val="16"/>
        </w:rPr>
      </w:pPr>
    </w:p>
    <w:p w:rsidR="007E23B3" w:rsidRDefault="007E23B3">
      <w:pPr>
        <w:spacing w:after="0" w:line="240" w:lineRule="auto"/>
        <w:ind w:right="96"/>
        <w:jc w:val="right"/>
        <w:rPr>
          <w:rFonts w:ascii="Soberana Sans" w:eastAsia="Soberana Sans" w:hAnsi="Soberana Sans" w:cs="Soberana Sans"/>
          <w:sz w:val="16"/>
          <w:szCs w:val="16"/>
        </w:rPr>
      </w:pPr>
    </w:p>
    <w:p w:rsidR="00200D2E" w:rsidRPr="00200D2E" w:rsidRDefault="00200D2E" w:rsidP="00200D2E">
      <w:pPr>
        <w:spacing w:line="360" w:lineRule="auto"/>
        <w:ind w:right="94"/>
        <w:jc w:val="center"/>
        <w:rPr>
          <w:b/>
          <w:sz w:val="32"/>
          <w:szCs w:val="24"/>
        </w:rPr>
      </w:pPr>
      <w:r w:rsidRPr="00200D2E">
        <w:rPr>
          <w:b/>
          <w:sz w:val="32"/>
          <w:szCs w:val="24"/>
        </w:rPr>
        <w:t xml:space="preserve">Encuesta de Satisfacción </w:t>
      </w:r>
    </w:p>
    <w:p w:rsidR="00200D2E" w:rsidRDefault="00200D2E">
      <w:pPr>
        <w:spacing w:after="0" w:line="240" w:lineRule="auto"/>
        <w:ind w:right="96"/>
        <w:jc w:val="right"/>
        <w:rPr>
          <w:sz w:val="18"/>
          <w:szCs w:val="18"/>
        </w:rPr>
      </w:pPr>
      <w:bookmarkStart w:id="0" w:name="_gjdgxs" w:colFirst="0" w:colLast="0"/>
      <w:bookmarkEnd w:id="0"/>
    </w:p>
    <w:p w:rsidR="007E23B3" w:rsidRDefault="00200D2E">
      <w:pPr>
        <w:spacing w:after="0" w:line="240" w:lineRule="auto"/>
        <w:ind w:right="96"/>
        <w:jc w:val="right"/>
        <w:rPr>
          <w:szCs w:val="18"/>
        </w:rPr>
      </w:pPr>
      <w:r>
        <w:rPr>
          <w:szCs w:val="18"/>
        </w:rPr>
        <w:t xml:space="preserve">Lugar y fecha:         </w:t>
      </w:r>
    </w:p>
    <w:p w:rsidR="00200D2E" w:rsidRPr="00200D2E" w:rsidRDefault="00200D2E">
      <w:pPr>
        <w:spacing w:after="0" w:line="240" w:lineRule="auto"/>
        <w:ind w:right="96"/>
        <w:jc w:val="right"/>
        <w:rPr>
          <w:color w:val="FFFFFF"/>
          <w:szCs w:val="18"/>
          <w:highlight w:val="black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507"/>
      </w:tblGrid>
      <w:tr w:rsidR="00200D2E" w:rsidRPr="00200D2E" w:rsidTr="00200D2E">
        <w:tc>
          <w:tcPr>
            <w:tcW w:w="2547" w:type="dxa"/>
          </w:tcPr>
          <w:p w:rsidR="00200D2E" w:rsidRPr="00200D2E" w:rsidRDefault="00200D2E" w:rsidP="00812D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0D2E">
              <w:rPr>
                <w:b/>
                <w:sz w:val="24"/>
                <w:szCs w:val="24"/>
              </w:rPr>
              <w:t xml:space="preserve">Nombre de la empresa </w:t>
            </w:r>
          </w:p>
        </w:tc>
        <w:tc>
          <w:tcPr>
            <w:tcW w:w="7507" w:type="dxa"/>
          </w:tcPr>
          <w:p w:rsidR="00200D2E" w:rsidRPr="00200D2E" w:rsidRDefault="00200D2E" w:rsidP="00812D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00D2E" w:rsidRPr="00200D2E" w:rsidTr="00200D2E">
        <w:tc>
          <w:tcPr>
            <w:tcW w:w="2547" w:type="dxa"/>
          </w:tcPr>
          <w:p w:rsidR="00200D2E" w:rsidRPr="00200D2E" w:rsidRDefault="00200D2E" w:rsidP="00812D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00D2E">
              <w:rPr>
                <w:b/>
                <w:sz w:val="24"/>
                <w:szCs w:val="24"/>
              </w:rPr>
              <w:t>Correo de contacto</w:t>
            </w:r>
            <w:r>
              <w:rPr>
                <w:b/>
                <w:sz w:val="24"/>
                <w:szCs w:val="24"/>
              </w:rPr>
              <w:t xml:space="preserve"> y </w:t>
            </w:r>
            <w:r w:rsidR="00437378">
              <w:rPr>
                <w:b/>
                <w:sz w:val="24"/>
                <w:szCs w:val="24"/>
              </w:rPr>
              <w:t>Teléfono</w:t>
            </w:r>
            <w:bookmarkStart w:id="1" w:name="_GoBack"/>
            <w:bookmarkEnd w:id="1"/>
          </w:p>
        </w:tc>
        <w:tc>
          <w:tcPr>
            <w:tcW w:w="7507" w:type="dxa"/>
          </w:tcPr>
          <w:p w:rsidR="00200D2E" w:rsidRPr="00200D2E" w:rsidRDefault="00200D2E" w:rsidP="00812D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00D2E" w:rsidRDefault="00200D2E" w:rsidP="00200D2E">
      <w:pPr>
        <w:spacing w:line="360" w:lineRule="auto"/>
        <w:ind w:right="94"/>
        <w:jc w:val="both"/>
        <w:rPr>
          <w:b/>
          <w:sz w:val="24"/>
          <w:szCs w:val="24"/>
        </w:rPr>
      </w:pPr>
    </w:p>
    <w:p w:rsidR="007E23B3" w:rsidRDefault="00E4146D" w:rsidP="00200D2E">
      <w:pPr>
        <w:spacing w:line="360" w:lineRule="auto"/>
        <w:ind w:right="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Conteste las preguntas siguientes anotando una X en los cuadros a la derecha</w:t>
      </w:r>
    </w:p>
    <w:tbl>
      <w:tblPr>
        <w:tblStyle w:val="a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2"/>
        <w:gridCol w:w="745"/>
        <w:gridCol w:w="745"/>
        <w:gridCol w:w="744"/>
        <w:gridCol w:w="748"/>
      </w:tblGrid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36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 xml:space="preserve">E= Excelente desempeño, B= Buen desempeño, S= Desempeño Suficiente  y </w:t>
            </w:r>
            <w:proofErr w:type="spellStart"/>
            <w:r w:rsidRPr="005608BC">
              <w:rPr>
                <w:b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5608BC">
              <w:rPr>
                <w:b/>
                <w:color w:val="000000" w:themeColor="text1"/>
                <w:sz w:val="24"/>
                <w:szCs w:val="24"/>
              </w:rPr>
              <w:t>= No conforme con el desempeño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E4146D">
            <w:pPr>
              <w:spacing w:line="360" w:lineRule="auto"/>
              <w:ind w:righ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E4146D">
            <w:pPr>
              <w:spacing w:line="360" w:lineRule="auto"/>
              <w:ind w:righ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44" w:type="dxa"/>
            <w:shd w:val="clear" w:color="auto" w:fill="auto"/>
          </w:tcPr>
          <w:p w:rsidR="007E23B3" w:rsidRPr="005608BC" w:rsidRDefault="00E4146D">
            <w:pPr>
              <w:spacing w:line="360" w:lineRule="auto"/>
              <w:ind w:righ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48" w:type="dxa"/>
            <w:shd w:val="clear" w:color="auto" w:fill="auto"/>
          </w:tcPr>
          <w:p w:rsidR="007E23B3" w:rsidRPr="005608BC" w:rsidRDefault="00E4146D">
            <w:pPr>
              <w:spacing w:line="360" w:lineRule="auto"/>
              <w:ind w:right="9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608BC">
              <w:rPr>
                <w:b/>
                <w:color w:val="000000" w:themeColor="text1"/>
                <w:sz w:val="24"/>
                <w:szCs w:val="24"/>
              </w:rPr>
              <w:t>NC</w:t>
            </w:r>
            <w:proofErr w:type="spellEnd"/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¿Se le tomó su punto de vista para desarrollar un proyecto en su empresa?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tabs>
                <w:tab w:val="left" w:pos="1741"/>
              </w:tabs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¿El proyecto desarrollado por el estudiante en su empresa le ayudo a solucionar algún problema específico?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¿Cómo consideró la asesoría de docentes y alumnos involucrados en el desarrollo del proyecto?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¿Considera que los estudiantes poseen los conocimientos necesarios para incursionar en el ámbito laboral?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¿Usted cree que los docentes involucrados en la asesoría del estudiante  a su cargo, están capacitados para desarrollar proyectos agrícolas relacionados con su giro?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¿Considera que el ITESS le facilita las herramientas necesarias para capacitar a los estudiantes académica, profesional y éticamente?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608BC" w:rsidRPr="005608BC" w:rsidTr="005608BC">
        <w:tc>
          <w:tcPr>
            <w:tcW w:w="7072" w:type="dxa"/>
            <w:shd w:val="clear" w:color="auto" w:fill="auto"/>
          </w:tcPr>
          <w:p w:rsidR="007E23B3" w:rsidRPr="005608BC" w:rsidRDefault="00E4146D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  <w:r w:rsidRPr="005608BC">
              <w:rPr>
                <w:b/>
                <w:color w:val="000000" w:themeColor="text1"/>
                <w:sz w:val="24"/>
                <w:szCs w:val="24"/>
              </w:rPr>
              <w:t>¿Estaría dispuesto a seguir participando en el programa DUAL?</w:t>
            </w: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:rsidR="007E23B3" w:rsidRPr="005608BC" w:rsidRDefault="007E23B3">
            <w:pPr>
              <w:spacing w:line="240" w:lineRule="auto"/>
              <w:ind w:right="94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E23B3" w:rsidRDefault="007E23B3">
      <w:pPr>
        <w:spacing w:line="360" w:lineRule="auto"/>
        <w:ind w:right="94"/>
        <w:rPr>
          <w:b/>
          <w:sz w:val="24"/>
          <w:szCs w:val="24"/>
        </w:rPr>
      </w:pPr>
    </w:p>
    <w:p w:rsidR="007E23B3" w:rsidRDefault="007E23B3" w:rsidP="00200D2E">
      <w:pPr>
        <w:rPr>
          <w:sz w:val="24"/>
          <w:szCs w:val="24"/>
        </w:rPr>
      </w:pPr>
    </w:p>
    <w:p w:rsidR="00200D2E" w:rsidRPr="00200D2E" w:rsidRDefault="00200D2E" w:rsidP="00200D2E">
      <w:pPr>
        <w:rPr>
          <w:b/>
          <w:sz w:val="24"/>
          <w:szCs w:val="24"/>
        </w:rPr>
      </w:pPr>
      <w:r w:rsidRPr="00200D2E">
        <w:rPr>
          <w:b/>
          <w:sz w:val="24"/>
          <w:szCs w:val="24"/>
        </w:rPr>
        <w:t>SUGERENCIAS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200D2E" w:rsidTr="00200D2E">
        <w:tc>
          <w:tcPr>
            <w:tcW w:w="10054" w:type="dxa"/>
          </w:tcPr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  <w:p w:rsidR="00200D2E" w:rsidRDefault="00200D2E" w:rsidP="00200D2E">
            <w:pPr>
              <w:rPr>
                <w:sz w:val="24"/>
                <w:szCs w:val="24"/>
              </w:rPr>
            </w:pPr>
          </w:p>
        </w:tc>
      </w:tr>
    </w:tbl>
    <w:p w:rsidR="00200D2E" w:rsidRDefault="00200D2E" w:rsidP="00200D2E">
      <w:pPr>
        <w:rPr>
          <w:sz w:val="24"/>
          <w:szCs w:val="24"/>
        </w:rPr>
      </w:pPr>
    </w:p>
    <w:p w:rsidR="00200D2E" w:rsidRDefault="00200D2E" w:rsidP="00200D2E">
      <w:pPr>
        <w:rPr>
          <w:sz w:val="24"/>
          <w:szCs w:val="24"/>
        </w:rPr>
      </w:pPr>
    </w:p>
    <w:p w:rsidR="00200D2E" w:rsidRDefault="00200D2E" w:rsidP="00200D2E">
      <w:pPr>
        <w:rPr>
          <w:sz w:val="24"/>
          <w:szCs w:val="24"/>
        </w:rPr>
      </w:pPr>
    </w:p>
    <w:p w:rsidR="00200D2E" w:rsidRDefault="00200D2E" w:rsidP="00200D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                              _________________________________</w:t>
      </w:r>
    </w:p>
    <w:p w:rsidR="00200D2E" w:rsidRDefault="00200D2E" w:rsidP="00200D2E">
      <w:pPr>
        <w:rPr>
          <w:sz w:val="24"/>
          <w:szCs w:val="24"/>
        </w:rPr>
      </w:pPr>
      <w:r>
        <w:rPr>
          <w:sz w:val="24"/>
          <w:szCs w:val="24"/>
        </w:rPr>
        <w:t xml:space="preserve">NOMBRE Y FIRMA DEL REPRESENTANTE                                     NOMBRE Y FIRMA DEL ASESOR EXTERNO                                                                                                                                  </w:t>
      </w:r>
    </w:p>
    <w:p w:rsidR="00200D2E" w:rsidRDefault="00200D2E" w:rsidP="00200D2E">
      <w:pPr>
        <w:rPr>
          <w:sz w:val="24"/>
          <w:szCs w:val="24"/>
        </w:rPr>
      </w:pPr>
      <w:r>
        <w:rPr>
          <w:sz w:val="24"/>
          <w:szCs w:val="24"/>
        </w:rPr>
        <w:t xml:space="preserve">DE LA EMPRESA                                     </w:t>
      </w:r>
    </w:p>
    <w:p w:rsidR="00200D2E" w:rsidRDefault="00200D2E" w:rsidP="00200D2E">
      <w:pPr>
        <w:rPr>
          <w:sz w:val="24"/>
          <w:szCs w:val="24"/>
        </w:rPr>
      </w:pPr>
    </w:p>
    <w:p w:rsidR="00200D2E" w:rsidRPr="00200D2E" w:rsidRDefault="00200D2E" w:rsidP="00200D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SELLO DE LA EMPRESA</w:t>
      </w:r>
    </w:p>
    <w:sectPr w:rsidR="00200D2E" w:rsidRPr="00200D2E" w:rsidSect="00200D2E">
      <w:headerReference w:type="default" r:id="rId9"/>
      <w:footerReference w:type="default" r:id="rId10"/>
      <w:pgSz w:w="12240" w:h="15840"/>
      <w:pgMar w:top="1278" w:right="900" w:bottom="425" w:left="1276" w:header="838" w:footer="11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55" w:rsidRDefault="007D4455">
      <w:pPr>
        <w:spacing w:after="0" w:line="240" w:lineRule="auto"/>
      </w:pPr>
      <w:r>
        <w:separator/>
      </w:r>
    </w:p>
  </w:endnote>
  <w:endnote w:type="continuationSeparator" w:id="0">
    <w:p w:rsidR="007D4455" w:rsidRDefault="007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2E" w:rsidRDefault="00200D2E" w:rsidP="00200D2E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5C463D">
      <w:rPr>
        <w:noProof/>
      </w:rPr>
      <w:drawing>
        <wp:anchor distT="0" distB="0" distL="114300" distR="114300" simplePos="0" relativeHeight="251677696" behindDoc="0" locked="0" layoutInCell="1" allowOverlap="1" wp14:anchorId="00AF9230" wp14:editId="6A87D908">
          <wp:simplePos x="0" y="0"/>
          <wp:positionH relativeFrom="column">
            <wp:posOffset>2038350</wp:posOffset>
          </wp:positionH>
          <wp:positionV relativeFrom="paragraph">
            <wp:posOffset>69850</wp:posOffset>
          </wp:positionV>
          <wp:extent cx="336550" cy="336550"/>
          <wp:effectExtent l="0" t="0" r="6350" b="6350"/>
          <wp:wrapThrough wrapText="bothSides">
            <wp:wrapPolygon edited="0">
              <wp:start x="3668" y="0"/>
              <wp:lineTo x="0" y="3668"/>
              <wp:lineTo x="0" y="15894"/>
              <wp:lineTo x="1223" y="19562"/>
              <wp:lineTo x="3668" y="20785"/>
              <wp:lineTo x="17117" y="20785"/>
              <wp:lineTo x="19562" y="19562"/>
              <wp:lineTo x="20785" y="15894"/>
              <wp:lineTo x="20785" y="3668"/>
              <wp:lineTo x="17117" y="0"/>
              <wp:lineTo x="3668" y="0"/>
            </wp:wrapPolygon>
          </wp:wrapThrough>
          <wp:docPr id="812727323" name="Imagen 812727323" descr="INFOGRAFÍA CI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GRAFÍA CIE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</w:rPr>
      <w:drawing>
        <wp:anchor distT="0" distB="0" distL="114300" distR="114300" simplePos="0" relativeHeight="251672576" behindDoc="1" locked="0" layoutInCell="1" allowOverlap="1" wp14:anchorId="789DFE71" wp14:editId="603727FD">
          <wp:simplePos x="0" y="0"/>
          <wp:positionH relativeFrom="margin">
            <wp:posOffset>1339850</wp:posOffset>
          </wp:positionH>
          <wp:positionV relativeFrom="paragraph">
            <wp:posOffset>17145</wp:posOffset>
          </wp:positionV>
          <wp:extent cx="669290" cy="395605"/>
          <wp:effectExtent l="0" t="0" r="0" b="4445"/>
          <wp:wrapNone/>
          <wp:docPr id="812727324" name="Imagen 812727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3F060753" wp14:editId="6553E300">
          <wp:simplePos x="0" y="0"/>
          <wp:positionH relativeFrom="margin">
            <wp:align>left</wp:align>
          </wp:positionH>
          <wp:positionV relativeFrom="paragraph">
            <wp:posOffset>70485</wp:posOffset>
          </wp:positionV>
          <wp:extent cx="857250" cy="297180"/>
          <wp:effectExtent l="0" t="0" r="0" b="7620"/>
          <wp:wrapThrough wrapText="bothSides">
            <wp:wrapPolygon edited="0">
              <wp:start x="960" y="0"/>
              <wp:lineTo x="0" y="4154"/>
              <wp:lineTo x="0" y="20769"/>
              <wp:lineTo x="21120" y="20769"/>
              <wp:lineTo x="21120" y="5538"/>
              <wp:lineTo x="6240" y="0"/>
              <wp:lineTo x="960" y="0"/>
            </wp:wrapPolygon>
          </wp:wrapThrough>
          <wp:docPr id="812727326" name="Imagen 812727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TES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A7C">
      <w:rPr>
        <w:rFonts w:ascii="Montserrat Medium" w:hAnsi="Montserrat Medium"/>
        <w:noProof/>
        <w:color w:val="737373"/>
        <w:sz w:val="16"/>
        <w:szCs w:val="16"/>
      </w:rPr>
      <w:drawing>
        <wp:anchor distT="0" distB="0" distL="114300" distR="114300" simplePos="0" relativeHeight="251675648" behindDoc="0" locked="0" layoutInCell="1" allowOverlap="1" wp14:anchorId="5E386DC3" wp14:editId="35D7A7DC">
          <wp:simplePos x="0" y="0"/>
          <wp:positionH relativeFrom="margin">
            <wp:posOffset>932180</wp:posOffset>
          </wp:positionH>
          <wp:positionV relativeFrom="paragraph">
            <wp:posOffset>6350</wp:posOffset>
          </wp:positionV>
          <wp:extent cx="384810" cy="431800"/>
          <wp:effectExtent l="0" t="0" r="0" b="6350"/>
          <wp:wrapNone/>
          <wp:docPr id="812727327" name="Imagen 812727327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Diagrama, Círculo&#10;&#10;Descripción generada automáticamente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1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7C9">
      <w:rPr>
        <w:noProof/>
        <w:color w:val="CCAA7D"/>
      </w:rPr>
      <w:drawing>
        <wp:anchor distT="0" distB="0" distL="114300" distR="114300" simplePos="0" relativeHeight="251674624" behindDoc="1" locked="0" layoutInCell="1" allowOverlap="1" wp14:anchorId="2D4F6A7B" wp14:editId="5AB4B611">
          <wp:simplePos x="0" y="0"/>
          <wp:positionH relativeFrom="column">
            <wp:posOffset>-695325</wp:posOffset>
          </wp:positionH>
          <wp:positionV relativeFrom="paragraph">
            <wp:posOffset>415290</wp:posOffset>
          </wp:positionV>
          <wp:extent cx="7651073" cy="1243722"/>
          <wp:effectExtent l="0" t="0" r="7620" b="0"/>
          <wp:wrapNone/>
          <wp:docPr id="812727328" name="Imagen 812727328" descr="Un conjunto de letras blancas en un fondo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7325" name="Imagen 812727325" descr="Un conjunto de letras blancas en un fondo blanco&#10;&#10;Descripción generada automáticamente con confianza media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651073" cy="1243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D2E" w:rsidRDefault="00200D2E" w:rsidP="00200D2E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200D2E" w:rsidRDefault="00200D2E" w:rsidP="00200D2E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1B98BA8" wp14:editId="262F91F0">
              <wp:simplePos x="0" y="0"/>
              <wp:positionH relativeFrom="margin">
                <wp:align>left</wp:align>
              </wp:positionH>
              <wp:positionV relativeFrom="paragraph">
                <wp:posOffset>73660</wp:posOffset>
              </wp:positionV>
              <wp:extent cx="5494351" cy="74866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748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2E" w:rsidRPr="006F2837" w:rsidRDefault="00200D2E" w:rsidP="00200D2E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Manuel Gómez Marín No. 300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Comunidad de Janicho, Salvatierra, Guanajuato C.P. 38933 Tels. 466 663 98 00 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466 688 06 31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Ext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: 128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, e-</w:t>
                          </w:r>
                          <w:r w:rsidRPr="00200D2E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mail: </w:t>
                          </w:r>
                          <w:proofErr w:type="gramStart"/>
                          <w:r w:rsidRPr="00200D2E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wazuniga@itess.edu.mx  </w:t>
                          </w:r>
                          <w:r w:rsidRPr="00200D2E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tecnm.mx</w:t>
                          </w:r>
                          <w:proofErr w:type="gramEnd"/>
                          <w:r w:rsidRPr="00200D2E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6F2837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www.itess</w:t>
                          </w:r>
                          <w:r w:rsidRPr="006F2837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.edu.mx</w:t>
                          </w:r>
                        </w:p>
                        <w:p w:rsidR="00200D2E" w:rsidRPr="006F2837" w:rsidRDefault="00200D2E" w:rsidP="00200D2E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98B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5.8pt;width:432.65pt;height:58.9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" filled="f" stroked="f">
              <v:textbox>
                <w:txbxContent>
                  <w:p w:rsidR="00200D2E" w:rsidRPr="006F2837" w:rsidRDefault="00200D2E" w:rsidP="00200D2E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Manuel Gómez Marín No. 300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Comunidad de Janicho, Salvatierra, Guanajuato C.P. 38933 Tels. 466 663 98 00 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466 688 06 31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Ext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: 128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, e-</w:t>
                    </w:r>
                    <w:r w:rsidRPr="00200D2E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mail: </w:t>
                    </w:r>
                    <w:proofErr w:type="gramStart"/>
                    <w:r w:rsidRPr="00200D2E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wazuniga</w:t>
                    </w:r>
                    <w:r w:rsidRPr="00200D2E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@itess.edu.mx  </w:t>
                    </w:r>
                    <w:r w:rsidRPr="00200D2E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tecnm.mx</w:t>
                    </w:r>
                    <w:proofErr w:type="gramEnd"/>
                    <w:r w:rsidRPr="00200D2E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|</w:t>
                    </w:r>
                    <w:r w:rsidRPr="006F2837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www.itess</w:t>
                    </w:r>
                    <w:r w:rsidRPr="006F2837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.edu.mx</w:t>
                    </w:r>
                  </w:p>
                  <w:p w:rsidR="00200D2E" w:rsidRPr="006F2837" w:rsidRDefault="00200D2E" w:rsidP="00200D2E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00D2E" w:rsidRDefault="00200D2E" w:rsidP="00200D2E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200D2E" w:rsidRDefault="00200D2E" w:rsidP="00200D2E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5608BC" w:rsidRDefault="005608BC">
    <w:pPr>
      <w:pBdr>
        <w:top w:val="nil"/>
        <w:left w:val="nil"/>
        <w:bottom w:val="nil"/>
        <w:right w:val="nil"/>
        <w:between w:val="nil"/>
      </w:pBdr>
      <w:spacing w:before="75" w:after="75" w:line="240" w:lineRule="auto"/>
      <w:ind w:left="75" w:right="75"/>
      <w:jc w:val="center"/>
      <w:rPr>
        <w:rFonts w:ascii="Montserrat Medium" w:eastAsia="Montserrat Medium" w:hAnsi="Montserrat Medium" w:cs="Montserrat Medium"/>
        <w:color w:val="73737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55" w:rsidRDefault="007D4455">
      <w:pPr>
        <w:spacing w:after="0" w:line="240" w:lineRule="auto"/>
      </w:pPr>
      <w:r>
        <w:separator/>
      </w:r>
    </w:p>
  </w:footnote>
  <w:footnote w:type="continuationSeparator" w:id="0">
    <w:p w:rsidR="007D4455" w:rsidRDefault="007D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3B3" w:rsidRDefault="00200D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200D2E">
      <w:rPr>
        <w:noProof/>
        <w:color w:val="000000"/>
      </w:rPr>
      <w:drawing>
        <wp:anchor distT="0" distB="0" distL="114300" distR="114300" simplePos="0" relativeHeight="251670528" behindDoc="0" locked="0" layoutInCell="1" allowOverlap="1" wp14:anchorId="7486754E" wp14:editId="654F1942">
          <wp:simplePos x="0" y="0"/>
          <wp:positionH relativeFrom="column">
            <wp:posOffset>2483485</wp:posOffset>
          </wp:positionH>
          <wp:positionV relativeFrom="paragraph">
            <wp:posOffset>8890</wp:posOffset>
          </wp:positionV>
          <wp:extent cx="592455" cy="631825"/>
          <wp:effectExtent l="0" t="0" r="0" b="0"/>
          <wp:wrapThrough wrapText="bothSides">
            <wp:wrapPolygon edited="0">
              <wp:start x="8334" y="0"/>
              <wp:lineTo x="4862" y="651"/>
              <wp:lineTo x="3473" y="3908"/>
              <wp:lineTo x="4167" y="10420"/>
              <wp:lineTo x="0" y="16933"/>
              <wp:lineTo x="0" y="19538"/>
              <wp:lineTo x="695" y="20840"/>
              <wp:lineTo x="20141" y="20840"/>
              <wp:lineTo x="20836" y="19538"/>
              <wp:lineTo x="20836" y="16933"/>
              <wp:lineTo x="15974" y="10420"/>
              <wp:lineTo x="17363" y="5210"/>
              <wp:lineTo x="15974" y="651"/>
              <wp:lineTo x="12502" y="0"/>
              <wp:lineTo x="8334" y="0"/>
            </wp:wrapPolygon>
          </wp:wrapThrough>
          <wp:docPr id="812727319" name="Imagen 812727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cudo de armas Gto Ve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D2E">
      <w:rPr>
        <w:noProof/>
        <w:color w:val="000000"/>
      </w:rPr>
      <w:drawing>
        <wp:anchor distT="0" distB="0" distL="114300" distR="114300" simplePos="0" relativeHeight="251667456" behindDoc="1" locked="0" layoutInCell="1" allowOverlap="1" wp14:anchorId="6593659D" wp14:editId="62AE2E0C">
          <wp:simplePos x="0" y="0"/>
          <wp:positionH relativeFrom="margin">
            <wp:posOffset>0</wp:posOffset>
          </wp:positionH>
          <wp:positionV relativeFrom="paragraph">
            <wp:posOffset>104140</wp:posOffset>
          </wp:positionV>
          <wp:extent cx="2400300" cy="436245"/>
          <wp:effectExtent l="0" t="0" r="0" b="1905"/>
          <wp:wrapNone/>
          <wp:docPr id="812727320" name="Imagen 812727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32" r="34689" b="1"/>
                  <a:stretch/>
                </pic:blipFill>
                <pic:spPr bwMode="auto">
                  <a:xfrm>
                    <a:off x="0" y="0"/>
                    <a:ext cx="2400300" cy="436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D2E">
      <w:rPr>
        <w:noProof/>
        <w:color w:val="000000"/>
      </w:rPr>
      <w:drawing>
        <wp:anchor distT="0" distB="0" distL="114300" distR="114300" simplePos="0" relativeHeight="251668480" behindDoc="1" locked="0" layoutInCell="1" allowOverlap="1" wp14:anchorId="013E7CA4" wp14:editId="55406137">
          <wp:simplePos x="0" y="0"/>
          <wp:positionH relativeFrom="margin">
            <wp:posOffset>3416300</wp:posOffset>
          </wp:positionH>
          <wp:positionV relativeFrom="paragraph">
            <wp:posOffset>22860</wp:posOffset>
          </wp:positionV>
          <wp:extent cx="1144905" cy="473710"/>
          <wp:effectExtent l="0" t="0" r="0" b="2540"/>
          <wp:wrapNone/>
          <wp:docPr id="812727321" name="Imagen 812727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78" t="-11161" r="5843" b="-1"/>
                  <a:stretch/>
                </pic:blipFill>
                <pic:spPr bwMode="auto">
                  <a:xfrm>
                    <a:off x="0" y="0"/>
                    <a:ext cx="1144905" cy="47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D2E"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6A1551AA" wp14:editId="4EEACD69">
          <wp:simplePos x="0" y="0"/>
          <wp:positionH relativeFrom="page">
            <wp:posOffset>4135120</wp:posOffset>
          </wp:positionH>
          <wp:positionV relativeFrom="paragraph">
            <wp:posOffset>63500</wp:posOffset>
          </wp:positionV>
          <wp:extent cx="179070" cy="455135"/>
          <wp:effectExtent l="0" t="0" r="0" b="0"/>
          <wp:wrapNone/>
          <wp:docPr id="812727322" name="Imagen 81272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6" t="-6695" b="-1"/>
                  <a:stretch/>
                </pic:blipFill>
                <pic:spPr bwMode="auto">
                  <a:xfrm>
                    <a:off x="0" y="0"/>
                    <a:ext cx="179070" cy="45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3B3" w:rsidRDefault="00200D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200D2E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6F424E" wp14:editId="4D4F8C1E">
              <wp:simplePos x="0" y="0"/>
              <wp:positionH relativeFrom="margin">
                <wp:align>right</wp:align>
              </wp:positionH>
              <wp:positionV relativeFrom="paragraph">
                <wp:posOffset>15875</wp:posOffset>
              </wp:positionV>
              <wp:extent cx="2181225" cy="836295"/>
              <wp:effectExtent l="0" t="0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D2E" w:rsidRDefault="00200D2E" w:rsidP="00200D2E">
                          <w:pPr>
                            <w:spacing w:after="0"/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Instituto Tecnológico Superior</w:t>
                          </w:r>
                        </w:p>
                        <w:p w:rsidR="00200D2E" w:rsidRDefault="00200D2E" w:rsidP="00200D2E">
                          <w:pPr>
                            <w:spacing w:after="0"/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de Salvatierra</w:t>
                          </w:r>
                        </w:p>
                        <w:p w:rsidR="00200D2E" w:rsidRDefault="00200D2E" w:rsidP="00200D2E">
                          <w:pPr>
                            <w:spacing w:after="0"/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 xml:space="preserve">Coordinación de Innovación </w:t>
                          </w:r>
                        </w:p>
                        <w:p w:rsidR="00200D2E" w:rsidRPr="00F30332" w:rsidRDefault="00200D2E" w:rsidP="00200D2E">
                          <w:pPr>
                            <w:spacing w:after="0"/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Agrícola Sustentable</w:t>
                          </w:r>
                        </w:p>
                        <w:p w:rsidR="00200D2E" w:rsidRDefault="00200D2E" w:rsidP="00200D2E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42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0.55pt;margin-top:1.25pt;width:171.75pt;height:65.8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phtQ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" filled="f" stroked="f">
              <v:textbox>
                <w:txbxContent>
                  <w:p w:rsidR="00200D2E" w:rsidRDefault="00200D2E" w:rsidP="00200D2E">
                    <w:pPr>
                      <w:spacing w:after="0"/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Instituto Tecnológico Superior</w:t>
                    </w:r>
                  </w:p>
                  <w:p w:rsidR="00200D2E" w:rsidRDefault="00200D2E" w:rsidP="00200D2E">
                    <w:pPr>
                      <w:spacing w:after="0"/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de Salvatierra</w:t>
                    </w:r>
                  </w:p>
                  <w:p w:rsidR="00200D2E" w:rsidRDefault="00200D2E" w:rsidP="00200D2E">
                    <w:pPr>
                      <w:spacing w:after="0"/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 xml:space="preserve">Coordinación de Innovación </w:t>
                    </w:r>
                  </w:p>
                  <w:p w:rsidR="00200D2E" w:rsidRPr="00F30332" w:rsidRDefault="00200D2E" w:rsidP="00200D2E">
                    <w:pPr>
                      <w:spacing w:after="0"/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Agrícola Sustentable</w:t>
                    </w:r>
                  </w:p>
                  <w:p w:rsidR="00200D2E" w:rsidRDefault="00200D2E" w:rsidP="00200D2E">
                    <w:pPr>
                      <w:spacing w:after="0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3"/>
    <w:rsid w:val="00200D2E"/>
    <w:rsid w:val="00437378"/>
    <w:rsid w:val="005608BC"/>
    <w:rsid w:val="006214EF"/>
    <w:rsid w:val="007D4455"/>
    <w:rsid w:val="007E23B3"/>
    <w:rsid w:val="00E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F649"/>
  <w15:docId w15:val="{4D287AC5-B047-4634-97AF-6B0DDFF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5F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paragraph" w:styleId="Encabezado">
    <w:name w:val="header"/>
    <w:basedOn w:val="Normal"/>
    <w:link w:val="EncabezadoCar"/>
    <w:uiPriority w:val="99"/>
    <w:unhideWhenUsed/>
    <w:rsid w:val="00560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8BC"/>
  </w:style>
  <w:style w:type="paragraph" w:styleId="Piedepgina">
    <w:name w:val="footer"/>
    <w:basedOn w:val="Normal"/>
    <w:link w:val="PiedepginaCar"/>
    <w:unhideWhenUsed/>
    <w:rsid w:val="00560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608BC"/>
  </w:style>
  <w:style w:type="table" w:styleId="Tablaconcuadrcula">
    <w:name w:val="Table Grid"/>
    <w:basedOn w:val="Tablanormal"/>
    <w:uiPriority w:val="39"/>
    <w:rsid w:val="0020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01D1339F308A4DBCB5CF42AA2F58EC" ma:contentTypeVersion="10" ma:contentTypeDescription="Crear nuevo documento." ma:contentTypeScope="" ma:versionID="0378749536665387de051781df9187a8">
  <xsd:schema xmlns:xsd="http://www.w3.org/2001/XMLSchema" xmlns:xs="http://www.w3.org/2001/XMLSchema" xmlns:p="http://schemas.microsoft.com/office/2006/metadata/properties" xmlns:ns2="948178b2-30e4-4eaf-a093-86b70bb7450b" xmlns:ns3="bd8748d7-7b3e-492c-acfc-5cd162543ccd" targetNamespace="http://schemas.microsoft.com/office/2006/metadata/properties" ma:root="true" ma:fieldsID="d0d1c659190e479b34f5ebbebb5b4979" ns2:_="" ns3:_="">
    <xsd:import namespace="948178b2-30e4-4eaf-a093-86b70bb7450b"/>
    <xsd:import namespace="bd8748d7-7b3e-492c-acfc-5cd16254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78b2-30e4-4eaf-a093-86b70bb74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5a39f4-5d43-47c0-ad7e-4921e155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48d7-7b3e-492c-acfc-5cd162543c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06979c-7246-4593-afe9-746674fe558c}" ma:internalName="TaxCatchAll" ma:showField="CatchAllData" ma:web="bd8748d7-7b3e-492c-acfc-5cd16254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78b2-30e4-4eaf-a093-86b70bb7450b">
      <Terms xmlns="http://schemas.microsoft.com/office/infopath/2007/PartnerControls"/>
    </lcf76f155ced4ddcb4097134ff3c332f>
    <TaxCatchAll xmlns="bd8748d7-7b3e-492c-acfc-5cd162543ccd" xsi:nil="true"/>
  </documentManagement>
</p:properties>
</file>

<file path=customXml/itemProps1.xml><?xml version="1.0" encoding="utf-8"?>
<ds:datastoreItem xmlns:ds="http://schemas.openxmlformats.org/officeDocument/2006/customXml" ds:itemID="{4416DC23-3C28-45A2-BDBD-5874D18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78b2-30e4-4eaf-a093-86b70bb7450b"/>
    <ds:schemaRef ds:uri="bd8748d7-7b3e-492c-acfc-5cd16254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8C062-ACD3-4495-A2BC-4563D8F6A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81D33-2C57-41EF-951C-A09044E7921A}">
  <ds:schemaRefs>
    <ds:schemaRef ds:uri="http://schemas.microsoft.com/office/2006/metadata/properties"/>
    <ds:schemaRef ds:uri="http://schemas.microsoft.com/office/infopath/2007/PartnerControls"/>
    <ds:schemaRef ds:uri="948178b2-30e4-4eaf-a093-86b70bb7450b"/>
    <ds:schemaRef ds:uri="bd8748d7-7b3e-492c-acfc-5cd162543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	MARIBEL MARTÍNEZ 	SCOTT</cp:lastModifiedBy>
  <cp:revision>5</cp:revision>
  <dcterms:created xsi:type="dcterms:W3CDTF">2022-02-24T16:43:00Z</dcterms:created>
  <dcterms:modified xsi:type="dcterms:W3CDTF">2024-05-21T14:11:00Z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0x0101001601D1339F308A4DBCB5CF42AA2F58EC</vt:lpwstr>
  </property>
</Properties>
</file>